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A0" w:rsidRPr="00F344A5" w:rsidRDefault="00825562" w:rsidP="00825562">
      <w:pPr>
        <w:tabs>
          <w:tab w:val="left" w:pos="5715"/>
        </w:tabs>
        <w:rPr>
          <w:rFonts w:ascii="Arial" w:hAnsi="Arial" w:cs="Arial"/>
          <w:noProof/>
          <w:lang w:eastAsia="ru-RU"/>
        </w:rPr>
      </w:pPr>
      <w:r w:rsidRPr="00F344A5">
        <w:rPr>
          <w:rFonts w:ascii="Arial" w:hAnsi="Arial" w:cs="Arial"/>
          <w:noProof/>
          <w:lang w:eastAsia="ru-RU"/>
        </w:rPr>
        <w:tab/>
      </w:r>
    </w:p>
    <w:p w:rsidR="00C022D8" w:rsidRPr="00F344A5" w:rsidRDefault="00C022D8" w:rsidP="00825562">
      <w:pPr>
        <w:tabs>
          <w:tab w:val="left" w:pos="5715"/>
        </w:tabs>
        <w:rPr>
          <w:rFonts w:ascii="Arial" w:hAnsi="Arial" w:cs="Arial"/>
          <w:noProof/>
          <w:lang w:eastAsia="ru-RU"/>
        </w:rPr>
      </w:pPr>
    </w:p>
    <w:p w:rsidR="00A20099" w:rsidRPr="00F344A5" w:rsidRDefault="00A20099" w:rsidP="00A2009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937655" w:rsidRPr="00F344A5" w:rsidRDefault="00A20099" w:rsidP="00A2009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344A5">
        <w:rPr>
          <w:rFonts w:ascii="Arial" w:hAnsi="Arial" w:cs="Arial"/>
          <w:b/>
          <w:sz w:val="28"/>
          <w:szCs w:val="28"/>
        </w:rPr>
        <w:t>БИОСЕЙФ АЦИДА (ФОСФОФОМ)</w:t>
      </w:r>
      <w:r w:rsidR="00937655" w:rsidRPr="00F344A5">
        <w:rPr>
          <w:rFonts w:ascii="Arial" w:hAnsi="Arial" w:cs="Arial"/>
          <w:b/>
          <w:sz w:val="28"/>
          <w:szCs w:val="28"/>
        </w:rPr>
        <w:t xml:space="preserve"> (арт.023)</w:t>
      </w:r>
    </w:p>
    <w:p w:rsidR="00937655" w:rsidRPr="00F344A5" w:rsidRDefault="00937655" w:rsidP="00937655">
      <w:pPr>
        <w:spacing w:before="120" w:after="360"/>
        <w:jc w:val="center"/>
        <w:rPr>
          <w:rFonts w:ascii="Arial" w:hAnsi="Arial" w:cs="Arial"/>
          <w:b/>
        </w:rPr>
      </w:pPr>
      <w:r w:rsidRPr="00F344A5">
        <w:rPr>
          <w:rFonts w:ascii="Arial" w:hAnsi="Arial" w:cs="Arial"/>
          <w:b/>
        </w:rPr>
        <w:t>Универсальное пенное кислотное моющее средство для мойки пищевого оборудования</w:t>
      </w:r>
    </w:p>
    <w:tbl>
      <w:tblPr>
        <w:tblW w:w="0" w:type="auto"/>
        <w:tblLook w:val="04A0"/>
      </w:tblPr>
      <w:tblGrid>
        <w:gridCol w:w="2594"/>
        <w:gridCol w:w="6977"/>
      </w:tblGrid>
      <w:tr w:rsidR="00937655" w:rsidRPr="00F344A5" w:rsidTr="00187237">
        <w:tc>
          <w:tcPr>
            <w:tcW w:w="2594" w:type="dxa"/>
          </w:tcPr>
          <w:p w:rsidR="00937655" w:rsidRPr="00F344A5" w:rsidRDefault="00937655" w:rsidP="00187237">
            <w:pPr>
              <w:rPr>
                <w:rFonts w:ascii="Arial" w:hAnsi="Arial" w:cs="Arial"/>
                <w:szCs w:val="16"/>
              </w:rPr>
            </w:pPr>
            <w:r w:rsidRPr="00F344A5">
              <w:rPr>
                <w:rFonts w:ascii="Arial" w:hAnsi="Arial" w:cs="Arial"/>
                <w:b/>
                <w:spacing w:val="-2"/>
              </w:rPr>
              <w:t>Назначение</w:t>
            </w:r>
          </w:p>
        </w:tc>
        <w:tc>
          <w:tcPr>
            <w:tcW w:w="8088" w:type="dxa"/>
          </w:tcPr>
          <w:p w:rsidR="00937655" w:rsidRPr="00F344A5" w:rsidRDefault="00875BD6" w:rsidP="00187237">
            <w:pPr>
              <w:shd w:val="clear" w:color="auto" w:fill="FFFFFF"/>
              <w:spacing w:before="5"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4A5">
              <w:rPr>
                <w:rFonts w:ascii="Arial" w:hAnsi="Arial" w:cs="Arial"/>
                <w:sz w:val="20"/>
                <w:szCs w:val="20"/>
              </w:rPr>
              <w:t>С</w:t>
            </w:r>
            <w:r w:rsidR="00937655" w:rsidRPr="00F344A5">
              <w:rPr>
                <w:rFonts w:ascii="Arial" w:hAnsi="Arial" w:cs="Arial"/>
                <w:sz w:val="20"/>
                <w:szCs w:val="20"/>
              </w:rPr>
              <w:t xml:space="preserve">редство, которое  предназначено для удаления сложных солевых, жировых, белковых </w:t>
            </w:r>
            <w:r w:rsidR="00937655" w:rsidRPr="00F344A5">
              <w:rPr>
                <w:rFonts w:ascii="Arial" w:hAnsi="Arial" w:cs="Arial"/>
                <w:spacing w:val="-1"/>
                <w:sz w:val="20"/>
                <w:szCs w:val="20"/>
              </w:rPr>
              <w:t xml:space="preserve">отложений, нагаров, накипи, остатков продукта с поверхностей из нержавеющей стали, </w:t>
            </w:r>
            <w:r w:rsidR="00937655" w:rsidRPr="00F344A5">
              <w:rPr>
                <w:rFonts w:ascii="Arial" w:hAnsi="Arial" w:cs="Arial"/>
                <w:sz w:val="20"/>
                <w:szCs w:val="20"/>
              </w:rPr>
              <w:t>алюминия и его сплавов, кислотостойких пластмасс, керамики.</w:t>
            </w:r>
          </w:p>
        </w:tc>
      </w:tr>
      <w:tr w:rsidR="00937655" w:rsidRPr="00F344A5" w:rsidTr="00187237">
        <w:tc>
          <w:tcPr>
            <w:tcW w:w="2594" w:type="dxa"/>
          </w:tcPr>
          <w:p w:rsidR="00937655" w:rsidRPr="00F344A5" w:rsidRDefault="00937655" w:rsidP="00187237">
            <w:pPr>
              <w:shd w:val="clear" w:color="auto" w:fill="FFFFFF"/>
              <w:spacing w:line="278" w:lineRule="exact"/>
              <w:jc w:val="both"/>
              <w:rPr>
                <w:rFonts w:ascii="Arial" w:hAnsi="Arial" w:cs="Arial"/>
                <w:b/>
              </w:rPr>
            </w:pPr>
            <w:r w:rsidRPr="00F344A5">
              <w:rPr>
                <w:rFonts w:ascii="Arial" w:hAnsi="Arial" w:cs="Arial"/>
                <w:b/>
              </w:rPr>
              <w:t>Область применения</w:t>
            </w:r>
          </w:p>
          <w:p w:rsidR="00937655" w:rsidRPr="00F344A5" w:rsidRDefault="00937655" w:rsidP="0018723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088" w:type="dxa"/>
          </w:tcPr>
          <w:p w:rsidR="00937655" w:rsidRPr="00F344A5" w:rsidRDefault="00875BD6" w:rsidP="00187237">
            <w:pPr>
              <w:shd w:val="clear" w:color="auto" w:fill="FFFFFF"/>
              <w:spacing w:before="91"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4A5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="00937655" w:rsidRPr="00F344A5">
              <w:rPr>
                <w:rFonts w:ascii="Arial" w:hAnsi="Arial" w:cs="Arial"/>
                <w:spacing w:val="-1"/>
                <w:sz w:val="20"/>
                <w:szCs w:val="20"/>
              </w:rPr>
              <w:t xml:space="preserve">екомендуется использовать для периодической обработки технологического оборудования, после щелочной мойки для придания блеска обрабатываемой поверхности, удаления водного камня, солевых отложений, очистки тары, инструментов, варочных </w:t>
            </w:r>
            <w:r w:rsidR="00937655" w:rsidRPr="00F344A5">
              <w:rPr>
                <w:rFonts w:ascii="Arial" w:hAnsi="Arial" w:cs="Arial"/>
                <w:sz w:val="20"/>
                <w:szCs w:val="20"/>
              </w:rPr>
              <w:t xml:space="preserve">форм, котлов, ванн, транспортных тележек и другого оборудования на предприятиях </w:t>
            </w:r>
            <w:r w:rsidR="00937655" w:rsidRPr="00F344A5">
              <w:rPr>
                <w:rFonts w:ascii="Arial" w:hAnsi="Arial" w:cs="Arial"/>
                <w:spacing w:val="-1"/>
                <w:sz w:val="20"/>
                <w:szCs w:val="20"/>
              </w:rPr>
              <w:t>пищевой и перерабатывающей промышленности, общественного питания.</w:t>
            </w:r>
          </w:p>
        </w:tc>
      </w:tr>
      <w:tr w:rsidR="00937655" w:rsidRPr="00F344A5" w:rsidTr="00187237">
        <w:tc>
          <w:tcPr>
            <w:tcW w:w="2594" w:type="dxa"/>
          </w:tcPr>
          <w:p w:rsidR="00937655" w:rsidRPr="00F344A5" w:rsidRDefault="00937655" w:rsidP="00187237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F344A5">
              <w:rPr>
                <w:rFonts w:ascii="Arial" w:hAnsi="Arial" w:cs="Arial"/>
                <w:b/>
              </w:rPr>
              <w:t>Свойства</w:t>
            </w:r>
          </w:p>
          <w:p w:rsidR="00937655" w:rsidRPr="00F344A5" w:rsidRDefault="00937655" w:rsidP="0018723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088" w:type="dxa"/>
          </w:tcPr>
          <w:p w:rsidR="00937655" w:rsidRPr="00F344A5" w:rsidRDefault="00875BD6" w:rsidP="00187237">
            <w:pPr>
              <w:shd w:val="clear" w:color="auto" w:fill="FFFFFF"/>
              <w:spacing w:before="86" w:line="23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4A5">
              <w:rPr>
                <w:rFonts w:ascii="Arial" w:hAnsi="Arial" w:cs="Arial"/>
                <w:spacing w:val="-2"/>
                <w:sz w:val="20"/>
                <w:szCs w:val="20"/>
              </w:rPr>
              <w:t>К</w:t>
            </w:r>
            <w:r w:rsidR="00937655" w:rsidRPr="00F344A5">
              <w:rPr>
                <w:rFonts w:ascii="Arial" w:hAnsi="Arial" w:cs="Arial"/>
                <w:spacing w:val="-2"/>
                <w:sz w:val="20"/>
                <w:szCs w:val="20"/>
              </w:rPr>
              <w:t xml:space="preserve">онцентрированное жидкое пенное средство на основе ортофосфорной кислоты, </w:t>
            </w:r>
            <w:r w:rsidR="00937655" w:rsidRPr="00F344A5">
              <w:rPr>
                <w:rFonts w:ascii="Arial" w:hAnsi="Arial" w:cs="Arial"/>
                <w:sz w:val="20"/>
                <w:szCs w:val="20"/>
              </w:rPr>
              <w:t>хорошо растворимо в воде. Эффективно в воде любой жесткости.</w:t>
            </w:r>
          </w:p>
          <w:p w:rsidR="00937655" w:rsidRPr="00F344A5" w:rsidRDefault="00937655" w:rsidP="00875BD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4A5">
              <w:rPr>
                <w:rFonts w:ascii="Arial" w:hAnsi="Arial" w:cs="Arial"/>
                <w:spacing w:val="-1"/>
                <w:sz w:val="20"/>
                <w:szCs w:val="20"/>
              </w:rPr>
              <w:t>Обладает хорошим обезжиривающим и очищающим действием. Удаляет стойкие минеральные</w:t>
            </w:r>
            <w:r w:rsidRPr="00F344A5">
              <w:rPr>
                <w:rFonts w:ascii="Arial" w:hAnsi="Arial" w:cs="Arial"/>
                <w:sz w:val="20"/>
                <w:szCs w:val="20"/>
              </w:rPr>
              <w:t xml:space="preserve"> отложения, придает блеск нержавейке. </w:t>
            </w:r>
            <w:r w:rsidRPr="00F344A5">
              <w:rPr>
                <w:rFonts w:ascii="Arial" w:hAnsi="Arial" w:cs="Arial"/>
                <w:spacing w:val="-1"/>
                <w:sz w:val="20"/>
                <w:szCs w:val="20"/>
              </w:rPr>
              <w:t xml:space="preserve">При очистке оборудования методом замачивания эффективно работает в холодной </w:t>
            </w:r>
            <w:r w:rsidRPr="00F344A5">
              <w:rPr>
                <w:rFonts w:ascii="Arial" w:hAnsi="Arial" w:cs="Arial"/>
                <w:sz w:val="20"/>
                <w:szCs w:val="20"/>
              </w:rPr>
              <w:t xml:space="preserve">воде. При правильном применении не оказывает отрицательного воздействия на обрабатываемые поверхности. </w:t>
            </w:r>
            <w:r w:rsidRPr="00F344A5">
              <w:rPr>
                <w:rFonts w:ascii="Arial" w:hAnsi="Arial" w:cs="Arial"/>
                <w:spacing w:val="-1"/>
                <w:sz w:val="20"/>
                <w:szCs w:val="20"/>
              </w:rPr>
              <w:t xml:space="preserve">В химическом отношении средство стабильно в воде и на воздухе, не разлагается с </w:t>
            </w:r>
            <w:r w:rsidRPr="00F344A5">
              <w:rPr>
                <w:rFonts w:ascii="Arial" w:hAnsi="Arial" w:cs="Arial"/>
                <w:sz w:val="20"/>
                <w:szCs w:val="20"/>
              </w:rPr>
              <w:t>выделением вредных веществ, не токсично, биоразлагаемо. Замерзает, после размораживания возможно выпадение осадка, моющие свойства сохраняются.</w:t>
            </w:r>
          </w:p>
        </w:tc>
      </w:tr>
      <w:tr w:rsidR="00937655" w:rsidRPr="00F344A5" w:rsidTr="00187237">
        <w:trPr>
          <w:trHeight w:val="228"/>
        </w:trPr>
        <w:tc>
          <w:tcPr>
            <w:tcW w:w="10682" w:type="dxa"/>
            <w:gridSpan w:val="2"/>
            <w:vAlign w:val="center"/>
          </w:tcPr>
          <w:p w:rsidR="00937655" w:rsidRPr="00F344A5" w:rsidRDefault="00937655" w:rsidP="00187237">
            <w:pPr>
              <w:shd w:val="clear" w:color="auto" w:fill="FFFFFF"/>
              <w:spacing w:before="240" w:line="230" w:lineRule="exact"/>
              <w:ind w:right="19"/>
              <w:jc w:val="center"/>
              <w:rPr>
                <w:rFonts w:ascii="Arial" w:hAnsi="Arial" w:cs="Arial"/>
              </w:rPr>
            </w:pPr>
            <w:r w:rsidRPr="00F344A5">
              <w:rPr>
                <w:rFonts w:ascii="Arial" w:hAnsi="Arial" w:cs="Arial"/>
                <w:b/>
                <w:bCs/>
              </w:rPr>
              <w:t>Рекомендации по применению:</w:t>
            </w:r>
          </w:p>
        </w:tc>
      </w:tr>
      <w:tr w:rsidR="00937655" w:rsidRPr="00F344A5" w:rsidTr="00187237">
        <w:tc>
          <w:tcPr>
            <w:tcW w:w="10682" w:type="dxa"/>
            <w:gridSpan w:val="2"/>
          </w:tcPr>
          <w:p w:rsidR="00937655" w:rsidRPr="00F344A5" w:rsidRDefault="00937655" w:rsidP="0093765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87" w:after="0" w:line="230" w:lineRule="exact"/>
              <w:jc w:val="both"/>
              <w:rPr>
                <w:rFonts w:ascii="Arial" w:hAnsi="Arial" w:cs="Arial"/>
                <w:spacing w:val="-19"/>
                <w:sz w:val="20"/>
                <w:szCs w:val="20"/>
              </w:rPr>
            </w:pPr>
            <w:r w:rsidRPr="00F344A5">
              <w:rPr>
                <w:rFonts w:ascii="Arial" w:hAnsi="Arial" w:cs="Arial"/>
                <w:sz w:val="20"/>
                <w:szCs w:val="20"/>
              </w:rPr>
              <w:t xml:space="preserve">Приготовить рабочий раствор </w:t>
            </w:r>
            <w:r w:rsidR="000F0960" w:rsidRPr="00F344A5">
              <w:rPr>
                <w:rFonts w:ascii="Arial" w:hAnsi="Arial" w:cs="Arial"/>
                <w:sz w:val="20"/>
                <w:szCs w:val="20"/>
              </w:rPr>
              <w:t>2-3</w:t>
            </w:r>
            <w:r w:rsidRPr="00F344A5">
              <w:rPr>
                <w:rFonts w:ascii="Arial" w:hAnsi="Arial" w:cs="Arial"/>
                <w:sz w:val="20"/>
                <w:szCs w:val="20"/>
              </w:rPr>
              <w:t xml:space="preserve">%-ой концентрации, </w:t>
            </w:r>
            <w:r w:rsidRPr="00F344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F344A5">
              <w:rPr>
                <w:rFonts w:ascii="Arial" w:hAnsi="Arial" w:cs="Arial"/>
                <w:sz w:val="20"/>
                <w:szCs w:val="20"/>
              </w:rPr>
              <w:t xml:space="preserve"> = 20-</w:t>
            </w:r>
            <w:r w:rsidR="000F0960" w:rsidRPr="00F344A5">
              <w:rPr>
                <w:rFonts w:ascii="Arial" w:hAnsi="Arial" w:cs="Arial"/>
                <w:sz w:val="20"/>
                <w:szCs w:val="20"/>
              </w:rPr>
              <w:t>3</w:t>
            </w:r>
            <w:r w:rsidRPr="00F344A5">
              <w:rPr>
                <w:rFonts w:ascii="Arial" w:hAnsi="Arial" w:cs="Arial"/>
                <w:sz w:val="20"/>
                <w:szCs w:val="20"/>
              </w:rPr>
              <w:t>0</w:t>
            </w:r>
            <w:r w:rsidRPr="00F344A5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344A5">
              <w:rPr>
                <w:rFonts w:ascii="Arial" w:hAnsi="Arial" w:cs="Arial"/>
                <w:sz w:val="20"/>
                <w:szCs w:val="20"/>
              </w:rPr>
              <w:t>С.</w:t>
            </w:r>
          </w:p>
          <w:p w:rsidR="00937655" w:rsidRPr="00F344A5" w:rsidRDefault="00937655" w:rsidP="0093765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F344A5">
              <w:rPr>
                <w:rFonts w:ascii="Arial" w:hAnsi="Arial" w:cs="Arial"/>
                <w:spacing w:val="-2"/>
                <w:sz w:val="20"/>
                <w:szCs w:val="20"/>
              </w:rPr>
              <w:t xml:space="preserve">Нанести раствор на обрабатываемую поверхность щеткой, губкой, методом распыления, выдержать 3-5 </w:t>
            </w:r>
            <w:r w:rsidRPr="00F344A5">
              <w:rPr>
                <w:rFonts w:ascii="Arial" w:hAnsi="Arial" w:cs="Arial"/>
                <w:sz w:val="20"/>
                <w:szCs w:val="20"/>
              </w:rPr>
              <w:t>минут, растереть щеткой. При особо стойких загрязнениях обработку повторить.</w:t>
            </w:r>
          </w:p>
          <w:p w:rsidR="00937655" w:rsidRPr="00F344A5" w:rsidRDefault="00937655" w:rsidP="000F0960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10"/>
              </w:tabs>
              <w:spacing w:after="0" w:line="230" w:lineRule="exact"/>
              <w:ind w:right="3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4A5">
              <w:rPr>
                <w:rFonts w:ascii="Arial" w:hAnsi="Arial" w:cs="Arial"/>
                <w:spacing w:val="-4"/>
                <w:sz w:val="20"/>
                <w:szCs w:val="20"/>
              </w:rPr>
              <w:t>После о</w:t>
            </w:r>
            <w:r w:rsidR="000F0960" w:rsidRPr="00F344A5">
              <w:rPr>
                <w:rFonts w:ascii="Arial" w:hAnsi="Arial" w:cs="Arial"/>
                <w:spacing w:val="-4"/>
                <w:sz w:val="20"/>
                <w:szCs w:val="20"/>
              </w:rPr>
              <w:t xml:space="preserve">бработки оборудование тщательно </w:t>
            </w:r>
            <w:r w:rsidRPr="00F344A5">
              <w:rPr>
                <w:rFonts w:ascii="Arial" w:hAnsi="Arial" w:cs="Arial"/>
                <w:spacing w:val="-4"/>
                <w:sz w:val="20"/>
                <w:szCs w:val="20"/>
              </w:rPr>
              <w:t xml:space="preserve">промыть. </w:t>
            </w:r>
          </w:p>
          <w:p w:rsidR="00937655" w:rsidRPr="00F344A5" w:rsidRDefault="00937655" w:rsidP="00187237">
            <w:pPr>
              <w:shd w:val="clear" w:color="auto" w:fill="FFFFFF"/>
              <w:tabs>
                <w:tab w:val="left" w:pos="610"/>
              </w:tabs>
              <w:spacing w:line="230" w:lineRule="exact"/>
              <w:ind w:left="720" w:right="4416"/>
              <w:jc w:val="both"/>
              <w:rPr>
                <w:rFonts w:ascii="Arial" w:hAnsi="Arial" w:cs="Arial"/>
              </w:rPr>
            </w:pPr>
            <w:r w:rsidRPr="00F344A5">
              <w:rPr>
                <w:rFonts w:ascii="Arial" w:hAnsi="Arial" w:cs="Arial"/>
                <w:b/>
                <w:spacing w:val="40"/>
              </w:rPr>
              <w:t>Примечание</w:t>
            </w:r>
            <w:r w:rsidR="000F0960" w:rsidRPr="00F344A5">
              <w:rPr>
                <w:rFonts w:ascii="Arial" w:hAnsi="Arial" w:cs="Arial"/>
                <w:b/>
                <w:spacing w:val="40"/>
              </w:rPr>
              <w:t>:</w:t>
            </w:r>
          </w:p>
          <w:p w:rsidR="00937655" w:rsidRPr="00F344A5" w:rsidRDefault="00937655" w:rsidP="0018723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pacing w:val="-19"/>
                <w:sz w:val="20"/>
                <w:szCs w:val="20"/>
              </w:rPr>
            </w:pPr>
            <w:r w:rsidRPr="00F344A5">
              <w:rPr>
                <w:rFonts w:ascii="Arial" w:hAnsi="Arial" w:cs="Arial"/>
                <w:spacing w:val="-2"/>
                <w:sz w:val="20"/>
                <w:szCs w:val="20"/>
              </w:rPr>
              <w:t>Не смешивать с щелочными моющими средствами.</w:t>
            </w:r>
          </w:p>
        </w:tc>
      </w:tr>
      <w:tr w:rsidR="00937655" w:rsidRPr="00F344A5" w:rsidTr="00187237">
        <w:tc>
          <w:tcPr>
            <w:tcW w:w="10682" w:type="dxa"/>
            <w:gridSpan w:val="2"/>
            <w:vAlign w:val="center"/>
          </w:tcPr>
          <w:p w:rsidR="00937655" w:rsidRPr="00F344A5" w:rsidRDefault="00937655" w:rsidP="00187237">
            <w:pPr>
              <w:shd w:val="clear" w:color="auto" w:fill="FFFFFF"/>
              <w:spacing w:before="120" w:line="230" w:lineRule="exact"/>
              <w:ind w:right="38"/>
              <w:jc w:val="center"/>
              <w:rPr>
                <w:rFonts w:ascii="Arial" w:hAnsi="Arial" w:cs="Arial"/>
                <w:b/>
                <w:bCs/>
              </w:rPr>
            </w:pPr>
            <w:r w:rsidRPr="00F344A5">
              <w:rPr>
                <w:rFonts w:ascii="Arial" w:hAnsi="Arial" w:cs="Arial"/>
                <w:b/>
                <w:bCs/>
              </w:rPr>
              <w:t>Технические характеристики</w:t>
            </w:r>
          </w:p>
        </w:tc>
      </w:tr>
      <w:tr w:rsidR="00937655" w:rsidRPr="00F344A5" w:rsidTr="00187237">
        <w:tc>
          <w:tcPr>
            <w:tcW w:w="2594" w:type="dxa"/>
          </w:tcPr>
          <w:p w:rsidR="00937655" w:rsidRPr="00F344A5" w:rsidRDefault="00937655" w:rsidP="00187237">
            <w:pPr>
              <w:shd w:val="clear" w:color="auto" w:fill="FFFFFF"/>
              <w:jc w:val="both"/>
              <w:rPr>
                <w:rFonts w:ascii="Arial" w:hAnsi="Arial" w:cs="Arial"/>
                <w:szCs w:val="16"/>
              </w:rPr>
            </w:pPr>
            <w:r w:rsidRPr="00F344A5">
              <w:rPr>
                <w:rFonts w:ascii="Arial" w:hAnsi="Arial" w:cs="Arial"/>
                <w:b/>
              </w:rPr>
              <w:t>Внешний вид</w:t>
            </w:r>
          </w:p>
        </w:tc>
        <w:tc>
          <w:tcPr>
            <w:tcW w:w="8088" w:type="dxa"/>
            <w:vAlign w:val="center"/>
          </w:tcPr>
          <w:p w:rsidR="00937655" w:rsidRPr="00F344A5" w:rsidRDefault="00937655" w:rsidP="00187237">
            <w:pPr>
              <w:shd w:val="clear" w:color="auto" w:fill="FFFFFF"/>
              <w:spacing w:line="230" w:lineRule="exact"/>
              <w:ind w:left="14"/>
              <w:rPr>
                <w:rFonts w:ascii="Arial" w:hAnsi="Arial" w:cs="Arial"/>
                <w:spacing w:val="-1"/>
              </w:rPr>
            </w:pPr>
            <w:r w:rsidRPr="00F344A5">
              <w:rPr>
                <w:rFonts w:ascii="Arial" w:hAnsi="Arial" w:cs="Arial"/>
                <w:spacing w:val="-1"/>
              </w:rPr>
              <w:t>Прозрачная слабоокрашенная жидкость, допускается легкая опалесценция и незначительный осадок.</w:t>
            </w:r>
          </w:p>
        </w:tc>
      </w:tr>
      <w:tr w:rsidR="00937655" w:rsidRPr="00F344A5" w:rsidTr="00187237">
        <w:tc>
          <w:tcPr>
            <w:tcW w:w="2594" w:type="dxa"/>
          </w:tcPr>
          <w:p w:rsidR="00937655" w:rsidRPr="00F344A5" w:rsidRDefault="00937655" w:rsidP="00187237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F344A5">
              <w:rPr>
                <w:rFonts w:ascii="Arial" w:hAnsi="Arial" w:cs="Arial"/>
                <w:b/>
              </w:rPr>
              <w:t>Состав</w:t>
            </w:r>
          </w:p>
          <w:p w:rsidR="00937655" w:rsidRPr="00F344A5" w:rsidRDefault="00937655" w:rsidP="00187237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88" w:type="dxa"/>
            <w:vAlign w:val="center"/>
          </w:tcPr>
          <w:p w:rsidR="00937655" w:rsidRPr="00F344A5" w:rsidRDefault="00937655" w:rsidP="00187237">
            <w:pPr>
              <w:shd w:val="clear" w:color="auto" w:fill="FFFFFF"/>
              <w:spacing w:before="5" w:line="230" w:lineRule="exact"/>
              <w:ind w:left="5"/>
              <w:rPr>
                <w:rFonts w:ascii="Arial" w:hAnsi="Arial" w:cs="Arial"/>
              </w:rPr>
            </w:pPr>
            <w:r w:rsidRPr="00F344A5">
              <w:rPr>
                <w:rFonts w:ascii="Arial" w:hAnsi="Arial" w:cs="Arial"/>
              </w:rPr>
              <w:t xml:space="preserve">Оптимизированная смесь ПАВ, активных и комплексообразующих добавок, </w:t>
            </w:r>
            <w:r w:rsidRPr="00F344A5">
              <w:rPr>
                <w:rFonts w:ascii="Arial" w:hAnsi="Arial" w:cs="Arial"/>
                <w:spacing w:val="-1"/>
              </w:rPr>
              <w:t>органических и неорганических кислот.</w:t>
            </w:r>
          </w:p>
        </w:tc>
      </w:tr>
      <w:tr w:rsidR="00937655" w:rsidRPr="00F344A5" w:rsidTr="00187237">
        <w:tc>
          <w:tcPr>
            <w:tcW w:w="2594" w:type="dxa"/>
          </w:tcPr>
          <w:p w:rsidR="00937655" w:rsidRPr="00F344A5" w:rsidRDefault="00937655" w:rsidP="00187237">
            <w:pPr>
              <w:shd w:val="clear" w:color="auto" w:fill="FFFFFF"/>
              <w:spacing w:line="274" w:lineRule="exact"/>
              <w:ind w:left="10"/>
              <w:jc w:val="both"/>
              <w:rPr>
                <w:rFonts w:ascii="Arial" w:hAnsi="Arial" w:cs="Arial"/>
                <w:b/>
              </w:rPr>
            </w:pPr>
            <w:r w:rsidRPr="00F344A5">
              <w:rPr>
                <w:rFonts w:ascii="Arial" w:hAnsi="Arial" w:cs="Arial"/>
                <w:b/>
              </w:rPr>
              <w:lastRenderedPageBreak/>
              <w:t>Плотность</w:t>
            </w:r>
          </w:p>
        </w:tc>
        <w:tc>
          <w:tcPr>
            <w:tcW w:w="8088" w:type="dxa"/>
            <w:vAlign w:val="center"/>
          </w:tcPr>
          <w:p w:rsidR="00937655" w:rsidRPr="00F344A5" w:rsidRDefault="00937655" w:rsidP="00187237">
            <w:pPr>
              <w:rPr>
                <w:rFonts w:ascii="Arial" w:hAnsi="Arial" w:cs="Arial"/>
                <w:szCs w:val="16"/>
              </w:rPr>
            </w:pPr>
            <w:r w:rsidRPr="00F344A5">
              <w:rPr>
                <w:rFonts w:ascii="Arial" w:hAnsi="Arial" w:cs="Arial"/>
                <w:spacing w:val="-1"/>
              </w:rPr>
              <w:t>Около 1,15г/см</w:t>
            </w:r>
            <w:r w:rsidRPr="00F344A5">
              <w:rPr>
                <w:rFonts w:ascii="Arial" w:hAnsi="Arial" w:cs="Arial"/>
                <w:spacing w:val="-1"/>
                <w:vertAlign w:val="superscript"/>
              </w:rPr>
              <w:t>3</w:t>
            </w:r>
            <w:r w:rsidRPr="00F344A5">
              <w:rPr>
                <w:rFonts w:ascii="Arial" w:hAnsi="Arial" w:cs="Arial"/>
                <w:spacing w:val="-1"/>
              </w:rPr>
              <w:t xml:space="preserve"> при </w:t>
            </w:r>
            <w:r w:rsidRPr="00F344A5">
              <w:rPr>
                <w:rFonts w:ascii="Arial" w:hAnsi="Arial" w:cs="Arial"/>
                <w:spacing w:val="-1"/>
                <w:lang w:val="en-US"/>
              </w:rPr>
              <w:t>t</w:t>
            </w:r>
            <w:r w:rsidRPr="00F344A5">
              <w:rPr>
                <w:rFonts w:ascii="Arial" w:hAnsi="Arial" w:cs="Arial"/>
                <w:spacing w:val="-1"/>
              </w:rPr>
              <w:t xml:space="preserve"> = 20</w:t>
            </w:r>
            <w:r w:rsidRPr="00F344A5">
              <w:rPr>
                <w:rFonts w:ascii="Arial" w:hAnsi="Arial" w:cs="Arial"/>
                <w:spacing w:val="-1"/>
                <w:vertAlign w:val="superscript"/>
              </w:rPr>
              <w:t>0</w:t>
            </w:r>
            <w:r w:rsidRPr="00F344A5">
              <w:rPr>
                <w:rFonts w:ascii="Arial" w:hAnsi="Arial" w:cs="Arial"/>
                <w:spacing w:val="-1"/>
              </w:rPr>
              <w:t>С.</w:t>
            </w:r>
          </w:p>
        </w:tc>
      </w:tr>
      <w:tr w:rsidR="00937655" w:rsidRPr="00F344A5" w:rsidTr="00187237">
        <w:tc>
          <w:tcPr>
            <w:tcW w:w="2594" w:type="dxa"/>
          </w:tcPr>
          <w:p w:rsidR="00937655" w:rsidRPr="00F344A5" w:rsidRDefault="00937655" w:rsidP="00187237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b/>
              </w:rPr>
            </w:pPr>
            <w:r w:rsidRPr="00F344A5">
              <w:rPr>
                <w:rFonts w:ascii="Arial" w:hAnsi="Arial" w:cs="Arial"/>
                <w:b/>
              </w:rPr>
              <w:t>Значение рН</w:t>
            </w:r>
          </w:p>
        </w:tc>
        <w:tc>
          <w:tcPr>
            <w:tcW w:w="8088" w:type="dxa"/>
            <w:vAlign w:val="center"/>
          </w:tcPr>
          <w:p w:rsidR="00937655" w:rsidRPr="00F344A5" w:rsidRDefault="00937655" w:rsidP="00187237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F344A5">
              <w:rPr>
                <w:rFonts w:ascii="Arial" w:hAnsi="Arial" w:cs="Arial"/>
                <w:spacing w:val="-1"/>
              </w:rPr>
              <w:t>Около 2,10 (1 %-ого раствора в дистиллированной воде).</w:t>
            </w:r>
          </w:p>
        </w:tc>
      </w:tr>
      <w:tr w:rsidR="00937655" w:rsidRPr="00F344A5" w:rsidTr="00187237">
        <w:tc>
          <w:tcPr>
            <w:tcW w:w="2594" w:type="dxa"/>
          </w:tcPr>
          <w:p w:rsidR="00937655" w:rsidRPr="00F344A5" w:rsidRDefault="00937655" w:rsidP="00187237">
            <w:pPr>
              <w:pStyle w:val="a5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344A5">
              <w:rPr>
                <w:rFonts w:ascii="Arial" w:hAnsi="Arial" w:cs="Arial"/>
                <w:b/>
                <w:iCs/>
                <w:sz w:val="20"/>
                <w:szCs w:val="20"/>
              </w:rPr>
              <w:t>Упаковка</w:t>
            </w:r>
          </w:p>
        </w:tc>
        <w:tc>
          <w:tcPr>
            <w:tcW w:w="8088" w:type="dxa"/>
            <w:vAlign w:val="center"/>
          </w:tcPr>
          <w:p w:rsidR="00937655" w:rsidRPr="00F344A5" w:rsidRDefault="00937655" w:rsidP="0018723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344A5">
              <w:rPr>
                <w:rFonts w:ascii="Arial" w:hAnsi="Arial" w:cs="Arial"/>
                <w:iCs/>
                <w:sz w:val="20"/>
                <w:szCs w:val="20"/>
              </w:rPr>
              <w:t>5л., 20л, 200л, 1000л.</w:t>
            </w:r>
          </w:p>
        </w:tc>
      </w:tr>
    </w:tbl>
    <w:p w:rsidR="00937655" w:rsidRPr="00F344A5" w:rsidRDefault="00937655" w:rsidP="0093765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571"/>
      </w:tblGrid>
      <w:tr w:rsidR="00937655" w:rsidRPr="00F344A5" w:rsidTr="00187237">
        <w:trPr>
          <w:trHeight w:val="181"/>
        </w:trPr>
        <w:tc>
          <w:tcPr>
            <w:tcW w:w="10682" w:type="dxa"/>
            <w:vAlign w:val="center"/>
          </w:tcPr>
          <w:p w:rsidR="00937655" w:rsidRPr="00F344A5" w:rsidRDefault="00937655" w:rsidP="00187237">
            <w:pPr>
              <w:jc w:val="center"/>
              <w:rPr>
                <w:rFonts w:ascii="Arial" w:hAnsi="Arial" w:cs="Arial"/>
                <w:szCs w:val="16"/>
              </w:rPr>
            </w:pPr>
            <w:r w:rsidRPr="00F344A5">
              <w:rPr>
                <w:rFonts w:ascii="Arial" w:hAnsi="Arial" w:cs="Arial"/>
                <w:b/>
              </w:rPr>
              <w:t>МЕРЫ ПРЕДОСТОРОЖНОСТИ</w:t>
            </w:r>
          </w:p>
        </w:tc>
      </w:tr>
      <w:tr w:rsidR="00937655" w:rsidRPr="00F344A5" w:rsidTr="00187237">
        <w:tc>
          <w:tcPr>
            <w:tcW w:w="10682" w:type="dxa"/>
          </w:tcPr>
          <w:p w:rsidR="00937655" w:rsidRPr="00F344A5" w:rsidRDefault="00937655" w:rsidP="00187237">
            <w:pPr>
              <w:jc w:val="both"/>
              <w:rPr>
                <w:rFonts w:ascii="Arial" w:hAnsi="Arial" w:cs="Arial"/>
              </w:rPr>
            </w:pPr>
            <w:r w:rsidRPr="00F344A5">
              <w:rPr>
                <w:rFonts w:ascii="Arial" w:hAnsi="Arial" w:cs="Arial"/>
              </w:rPr>
              <w:t>При работе с моющим средством соблюдать меры предосторожности, использовать резиновые перчатки, очки, защитную спецодежду.</w:t>
            </w:r>
          </w:p>
        </w:tc>
      </w:tr>
      <w:tr w:rsidR="00937655" w:rsidRPr="00F344A5" w:rsidTr="00187237">
        <w:tc>
          <w:tcPr>
            <w:tcW w:w="10682" w:type="dxa"/>
            <w:vAlign w:val="center"/>
          </w:tcPr>
          <w:p w:rsidR="00937655" w:rsidRPr="00F344A5" w:rsidRDefault="00937655" w:rsidP="00187237">
            <w:pPr>
              <w:spacing w:before="120"/>
              <w:rPr>
                <w:rFonts w:ascii="Arial" w:hAnsi="Arial" w:cs="Arial"/>
              </w:rPr>
            </w:pPr>
            <w:r w:rsidRPr="00F344A5">
              <w:rPr>
                <w:rFonts w:ascii="Arial" w:hAnsi="Arial" w:cs="Arial"/>
                <w:b/>
              </w:rPr>
              <w:t xml:space="preserve">УСЛОВИЯ ХРАНЕНИЯ: </w:t>
            </w:r>
            <w:r w:rsidRPr="00F344A5">
              <w:rPr>
                <w:rFonts w:ascii="Arial" w:hAnsi="Arial" w:cs="Arial"/>
              </w:rPr>
              <w:t>хранить в закрытой емкости, при температуре от +1 до +25</w:t>
            </w:r>
            <w:r w:rsidRPr="00F344A5">
              <w:rPr>
                <w:rFonts w:ascii="Arial" w:hAnsi="Arial" w:cs="Arial"/>
                <w:vertAlign w:val="superscript"/>
              </w:rPr>
              <w:t>0</w:t>
            </w:r>
            <w:r w:rsidRPr="00F344A5">
              <w:rPr>
                <w:rFonts w:ascii="Arial" w:hAnsi="Arial" w:cs="Arial"/>
              </w:rPr>
              <w:t>С.</w:t>
            </w:r>
          </w:p>
        </w:tc>
      </w:tr>
      <w:tr w:rsidR="00937655" w:rsidRPr="00F344A5" w:rsidTr="00187237">
        <w:tc>
          <w:tcPr>
            <w:tcW w:w="10682" w:type="dxa"/>
          </w:tcPr>
          <w:p w:rsidR="00937655" w:rsidRPr="00F344A5" w:rsidRDefault="00937655" w:rsidP="00187237">
            <w:pPr>
              <w:rPr>
                <w:rFonts w:ascii="Arial" w:hAnsi="Arial" w:cs="Arial"/>
                <w:szCs w:val="16"/>
              </w:rPr>
            </w:pPr>
            <w:r w:rsidRPr="00F344A5">
              <w:rPr>
                <w:rFonts w:ascii="Arial" w:hAnsi="Arial" w:cs="Arial"/>
                <w:b/>
              </w:rPr>
              <w:t xml:space="preserve">ГАРАНТИЙНЫЙ СРОК ХРАНЕНИЯ: </w:t>
            </w:r>
            <w:r w:rsidRPr="00F344A5">
              <w:rPr>
                <w:rFonts w:ascii="Arial" w:hAnsi="Arial" w:cs="Arial"/>
              </w:rPr>
              <w:t>2 года со дня изготовления</w:t>
            </w:r>
          </w:p>
        </w:tc>
      </w:tr>
      <w:tr w:rsidR="00937655" w:rsidRPr="00F344A5" w:rsidTr="00187237">
        <w:tc>
          <w:tcPr>
            <w:tcW w:w="10682" w:type="dxa"/>
          </w:tcPr>
          <w:p w:rsidR="00937655" w:rsidRPr="00F344A5" w:rsidRDefault="00937655" w:rsidP="00187237">
            <w:pPr>
              <w:shd w:val="clear" w:color="auto" w:fill="FFFFFF"/>
              <w:ind w:left="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022D8" w:rsidRPr="00F344A5" w:rsidRDefault="00C022D8" w:rsidP="00A20099">
      <w:pPr>
        <w:shd w:val="clear" w:color="auto" w:fill="FFFFFF"/>
        <w:spacing w:before="240"/>
        <w:rPr>
          <w:rFonts w:ascii="Arial" w:hAnsi="Arial" w:cs="Arial"/>
          <w:noProof/>
          <w:lang w:eastAsia="ru-RU"/>
        </w:rPr>
      </w:pPr>
    </w:p>
    <w:sectPr w:rsidR="00C022D8" w:rsidRPr="00F344A5" w:rsidSect="00367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1E" w:rsidRDefault="00D4001E" w:rsidP="00FB3F5B">
      <w:pPr>
        <w:spacing w:after="0" w:line="240" w:lineRule="auto"/>
      </w:pPr>
      <w:r>
        <w:separator/>
      </w:r>
    </w:p>
  </w:endnote>
  <w:endnote w:type="continuationSeparator" w:id="1">
    <w:p w:rsidR="00D4001E" w:rsidRDefault="00D4001E" w:rsidP="00FB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5B" w:rsidRDefault="00FB3F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5B" w:rsidRDefault="00FB3F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5B" w:rsidRDefault="00FB3F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1E" w:rsidRDefault="00D4001E" w:rsidP="00FB3F5B">
      <w:pPr>
        <w:spacing w:after="0" w:line="240" w:lineRule="auto"/>
      </w:pPr>
      <w:r>
        <w:separator/>
      </w:r>
    </w:p>
  </w:footnote>
  <w:footnote w:type="continuationSeparator" w:id="1">
    <w:p w:rsidR="00D4001E" w:rsidRDefault="00D4001E" w:rsidP="00FB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5B" w:rsidRDefault="00FB3F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5B" w:rsidRDefault="00FB3F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5B" w:rsidRDefault="00FB3F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6"/>
    <w:multiLevelType w:val="singleLevel"/>
    <w:tmpl w:val="B920A406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">
    <w:nsid w:val="075A3116"/>
    <w:multiLevelType w:val="hybridMultilevel"/>
    <w:tmpl w:val="9E66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5F2"/>
    <w:multiLevelType w:val="hybridMultilevel"/>
    <w:tmpl w:val="7232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5E0"/>
    <w:multiLevelType w:val="hybridMultilevel"/>
    <w:tmpl w:val="E586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A24"/>
    <w:multiLevelType w:val="singleLevel"/>
    <w:tmpl w:val="5A32AEA0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5">
    <w:nsid w:val="21C35DC8"/>
    <w:multiLevelType w:val="singleLevel"/>
    <w:tmpl w:val="EBDCE46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1D11633"/>
    <w:multiLevelType w:val="hybridMultilevel"/>
    <w:tmpl w:val="8B1E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D9D"/>
    <w:multiLevelType w:val="hybridMultilevel"/>
    <w:tmpl w:val="A0AA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257"/>
    <w:multiLevelType w:val="hybridMultilevel"/>
    <w:tmpl w:val="E0F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0B6A"/>
    <w:multiLevelType w:val="hybridMultilevel"/>
    <w:tmpl w:val="2958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304"/>
    <w:multiLevelType w:val="hybridMultilevel"/>
    <w:tmpl w:val="6BC2566C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47F721CC"/>
    <w:multiLevelType w:val="hybridMultilevel"/>
    <w:tmpl w:val="94CE09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C4639"/>
    <w:multiLevelType w:val="hybridMultilevel"/>
    <w:tmpl w:val="7A66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62BC3"/>
    <w:multiLevelType w:val="singleLevel"/>
    <w:tmpl w:val="5A32AEA0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4">
    <w:nsid w:val="4C4B2E12"/>
    <w:multiLevelType w:val="hybridMultilevel"/>
    <w:tmpl w:val="500E9EB0"/>
    <w:lvl w:ilvl="0" w:tplc="779C407A">
      <w:start w:val="1"/>
      <w:numFmt w:val="decimal"/>
      <w:lvlText w:val="%1."/>
      <w:legacy w:legacy="1" w:legacySpace="0" w:legacyIndent="216"/>
      <w:lvlJc w:val="left"/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DC9"/>
    <w:multiLevelType w:val="singleLevel"/>
    <w:tmpl w:val="010A4D38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6">
    <w:nsid w:val="62FE683F"/>
    <w:multiLevelType w:val="singleLevel"/>
    <w:tmpl w:val="26785560"/>
    <w:lvl w:ilvl="0">
      <w:start w:val="1"/>
      <w:numFmt w:val="decimal"/>
      <w:lvlText w:val="2.%1.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639508F1"/>
    <w:multiLevelType w:val="hybridMultilevel"/>
    <w:tmpl w:val="52C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F1222"/>
    <w:multiLevelType w:val="hybridMultilevel"/>
    <w:tmpl w:val="AF06F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605DD"/>
    <w:multiLevelType w:val="hybridMultilevel"/>
    <w:tmpl w:val="2CF2C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538A1"/>
    <w:multiLevelType w:val="singleLevel"/>
    <w:tmpl w:val="5A32AEA0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1">
    <w:nsid w:val="77D61C42"/>
    <w:multiLevelType w:val="hybridMultilevel"/>
    <w:tmpl w:val="8E10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44930"/>
    <w:multiLevelType w:val="hybridMultilevel"/>
    <w:tmpl w:val="76729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7384F"/>
    <w:multiLevelType w:val="hybridMultilevel"/>
    <w:tmpl w:val="BD0C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20A2C"/>
    <w:multiLevelType w:val="hybridMultilevel"/>
    <w:tmpl w:val="EFCE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24"/>
  </w:num>
  <w:num w:numId="5">
    <w:abstractNumId w:val="17"/>
  </w:num>
  <w:num w:numId="6">
    <w:abstractNumId w:val="5"/>
    <w:lvlOverride w:ilvl="0">
      <w:startOverride w:val="1"/>
    </w:lvlOverride>
  </w:num>
  <w:num w:numId="7">
    <w:abstractNumId w:val="5"/>
  </w:num>
  <w:num w:numId="8">
    <w:abstractNumId w:val="22"/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16"/>
    <w:lvlOverride w:ilvl="0">
      <w:startOverride w:val="1"/>
    </w:lvlOverride>
  </w:num>
  <w:num w:numId="18">
    <w:abstractNumId w:val="21"/>
  </w:num>
  <w:num w:numId="19">
    <w:abstractNumId w:val="10"/>
  </w:num>
  <w:num w:numId="20">
    <w:abstractNumId w:val="14"/>
  </w:num>
  <w:num w:numId="21">
    <w:abstractNumId w:val="7"/>
  </w:num>
  <w:num w:numId="22">
    <w:abstractNumId w:val="12"/>
  </w:num>
  <w:num w:numId="23">
    <w:abstractNumId w:val="11"/>
  </w:num>
  <w:num w:numId="24">
    <w:abstractNumId w:val="0"/>
  </w:num>
  <w:num w:numId="25">
    <w:abstractNumId w:val="4"/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56A0"/>
    <w:rsid w:val="0001642B"/>
    <w:rsid w:val="00033047"/>
    <w:rsid w:val="00060958"/>
    <w:rsid w:val="00064AC2"/>
    <w:rsid w:val="00076BEB"/>
    <w:rsid w:val="000A1393"/>
    <w:rsid w:val="000E6277"/>
    <w:rsid w:val="000F0960"/>
    <w:rsid w:val="001048B1"/>
    <w:rsid w:val="00161520"/>
    <w:rsid w:val="00161CD3"/>
    <w:rsid w:val="001965F9"/>
    <w:rsid w:val="001969A6"/>
    <w:rsid w:val="001B15DA"/>
    <w:rsid w:val="001D2078"/>
    <w:rsid w:val="001F4EA8"/>
    <w:rsid w:val="00227C11"/>
    <w:rsid w:val="00281CD9"/>
    <w:rsid w:val="002B2D85"/>
    <w:rsid w:val="002C7A97"/>
    <w:rsid w:val="002E1315"/>
    <w:rsid w:val="0033703F"/>
    <w:rsid w:val="0035499D"/>
    <w:rsid w:val="003572BB"/>
    <w:rsid w:val="003676E2"/>
    <w:rsid w:val="00380ECD"/>
    <w:rsid w:val="00397109"/>
    <w:rsid w:val="003B3B24"/>
    <w:rsid w:val="003D243D"/>
    <w:rsid w:val="003D4627"/>
    <w:rsid w:val="0040209C"/>
    <w:rsid w:val="00411EBC"/>
    <w:rsid w:val="00432AA7"/>
    <w:rsid w:val="004660C0"/>
    <w:rsid w:val="004A6156"/>
    <w:rsid w:val="004D6C49"/>
    <w:rsid w:val="00516C83"/>
    <w:rsid w:val="00585DC6"/>
    <w:rsid w:val="005A3497"/>
    <w:rsid w:val="006126A3"/>
    <w:rsid w:val="00623F3A"/>
    <w:rsid w:val="0065610A"/>
    <w:rsid w:val="00662BD9"/>
    <w:rsid w:val="00666109"/>
    <w:rsid w:val="00677D0F"/>
    <w:rsid w:val="007608DF"/>
    <w:rsid w:val="00760C89"/>
    <w:rsid w:val="007827AC"/>
    <w:rsid w:val="00806C33"/>
    <w:rsid w:val="00825562"/>
    <w:rsid w:val="00857C56"/>
    <w:rsid w:val="00861B6A"/>
    <w:rsid w:val="00875BD6"/>
    <w:rsid w:val="008856A0"/>
    <w:rsid w:val="008D28A8"/>
    <w:rsid w:val="008D5A7F"/>
    <w:rsid w:val="0090683A"/>
    <w:rsid w:val="00927AE3"/>
    <w:rsid w:val="00931483"/>
    <w:rsid w:val="00937655"/>
    <w:rsid w:val="0095104A"/>
    <w:rsid w:val="00974D47"/>
    <w:rsid w:val="00995B05"/>
    <w:rsid w:val="009A4ED5"/>
    <w:rsid w:val="009F467D"/>
    <w:rsid w:val="00A159F4"/>
    <w:rsid w:val="00A20099"/>
    <w:rsid w:val="00A8239D"/>
    <w:rsid w:val="00A921C9"/>
    <w:rsid w:val="00A93F58"/>
    <w:rsid w:val="00A95D09"/>
    <w:rsid w:val="00A96053"/>
    <w:rsid w:val="00AC3F4B"/>
    <w:rsid w:val="00AE5346"/>
    <w:rsid w:val="00AE7093"/>
    <w:rsid w:val="00B058F3"/>
    <w:rsid w:val="00B42DF8"/>
    <w:rsid w:val="00B565CC"/>
    <w:rsid w:val="00B6025C"/>
    <w:rsid w:val="00B83D04"/>
    <w:rsid w:val="00B86732"/>
    <w:rsid w:val="00BF1BC4"/>
    <w:rsid w:val="00BF3D20"/>
    <w:rsid w:val="00C022D8"/>
    <w:rsid w:val="00C740DB"/>
    <w:rsid w:val="00C9149A"/>
    <w:rsid w:val="00C9341C"/>
    <w:rsid w:val="00D37E42"/>
    <w:rsid w:val="00D4001E"/>
    <w:rsid w:val="00D670FA"/>
    <w:rsid w:val="00D81465"/>
    <w:rsid w:val="00DA5900"/>
    <w:rsid w:val="00DB076B"/>
    <w:rsid w:val="00E32F88"/>
    <w:rsid w:val="00E66C35"/>
    <w:rsid w:val="00E847F6"/>
    <w:rsid w:val="00EB6A99"/>
    <w:rsid w:val="00EF39C2"/>
    <w:rsid w:val="00F344A5"/>
    <w:rsid w:val="00F7186D"/>
    <w:rsid w:val="00FB3F5B"/>
    <w:rsid w:val="00FC19FE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6A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B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60C89"/>
    <w:pPr>
      <w:shd w:val="clear" w:color="auto" w:fill="FFFFFF"/>
      <w:spacing w:before="5" w:after="0" w:line="274" w:lineRule="exact"/>
    </w:pPr>
    <w:rPr>
      <w:rFonts w:ascii="Arial" w:eastAsia="Times New Roman" w:hAnsi="Arial" w:cs="Arial"/>
      <w:b/>
      <w:bCs/>
      <w:snapToGrid w:val="0"/>
      <w:color w:val="00008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60C89"/>
    <w:rPr>
      <w:rFonts w:ascii="Arial" w:eastAsia="Times New Roman" w:hAnsi="Arial" w:cs="Arial"/>
      <w:b/>
      <w:bCs/>
      <w:snapToGrid w:val="0"/>
      <w:color w:val="000080"/>
      <w:sz w:val="22"/>
      <w:szCs w:val="24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760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0C89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7827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827A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27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27AC"/>
    <w:rPr>
      <w:sz w:val="22"/>
      <w:szCs w:val="22"/>
      <w:lang w:eastAsia="en-US"/>
    </w:rPr>
  </w:style>
  <w:style w:type="paragraph" w:styleId="aa">
    <w:name w:val="Block Text"/>
    <w:basedOn w:val="a"/>
    <w:rsid w:val="007827AC"/>
    <w:pPr>
      <w:spacing w:before="120" w:after="0" w:line="240" w:lineRule="auto"/>
      <w:ind w:left="72" w:right="176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058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058F3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2C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C7A97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660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60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6779-CD87-4760-9E72-96704D65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Администратор</cp:lastModifiedBy>
  <cp:revision>8</cp:revision>
  <cp:lastPrinted>2014-12-09T10:45:00Z</cp:lastPrinted>
  <dcterms:created xsi:type="dcterms:W3CDTF">2014-12-01T13:09:00Z</dcterms:created>
  <dcterms:modified xsi:type="dcterms:W3CDTF">2015-08-05T10:56:00Z</dcterms:modified>
</cp:coreProperties>
</file>